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C966" w14:textId="77777777" w:rsidR="001D793F" w:rsidRDefault="001D793F" w:rsidP="008C3BBE">
      <w:r>
        <w:t>Hi,</w:t>
      </w:r>
    </w:p>
    <w:p w14:paraId="4DFA85ED" w14:textId="2018BDE4" w:rsidR="008C3BBE" w:rsidRDefault="001D793F" w:rsidP="008C3BBE">
      <w:r>
        <w:t xml:space="preserve">I am actively looking for my next career opportunity, and I came across your </w:t>
      </w:r>
      <w:r w:rsidR="00F35AA5">
        <w:t xml:space="preserve">Deputy CEO </w:t>
      </w:r>
      <w:r>
        <w:t>vacancy</w:t>
      </w:r>
      <w:r w:rsidR="00F35AA5">
        <w:t xml:space="preserve">. I am a </w:t>
      </w:r>
      <w:r w:rsidR="008C3BBE">
        <w:t xml:space="preserve">huge admirer of </w:t>
      </w:r>
      <w:r w:rsidR="00B12EE8">
        <w:t xml:space="preserve">Dr Frost Learning, your achievements in this field and I </w:t>
      </w:r>
      <w:r w:rsidR="008C3BBE">
        <w:t>would love the opportunity to be considered.</w:t>
      </w:r>
    </w:p>
    <w:p w14:paraId="1EF0AB1E" w14:textId="77777777" w:rsidR="008C3BBE" w:rsidRDefault="008C3BBE" w:rsidP="008C3BBE"/>
    <w:p w14:paraId="11E16575" w14:textId="50A8F73C" w:rsidR="008C3BBE" w:rsidRDefault="008C3BBE" w:rsidP="008C3BBE">
      <w:r>
        <w:t>Here</w:t>
      </w:r>
      <w:r w:rsidR="00F219B0">
        <w:t xml:space="preserve"> I am in my </w:t>
      </w:r>
      <w:r>
        <w:t>own words:</w:t>
      </w:r>
    </w:p>
    <w:p w14:paraId="0EFDFEE4" w14:textId="77777777" w:rsidR="008C3BBE" w:rsidRDefault="008C3BBE" w:rsidP="008C3BBE"/>
    <w:p w14:paraId="41282BF2" w14:textId="77777777" w:rsidR="008C3BBE" w:rsidRDefault="008C3BBE" w:rsidP="008C3BBE">
      <w:pPr>
        <w:jc w:val="both"/>
        <w:rPr>
          <w:rFonts w:ascii="Tahoma" w:hAnsi="Tahoma" w:cs="Tahoma"/>
          <w:i/>
          <w:iCs/>
          <w:sz w:val="20"/>
          <w:szCs w:val="20"/>
        </w:rPr>
      </w:pPr>
      <w:r>
        <w:rPr>
          <w:rFonts w:ascii="Tahoma" w:hAnsi="Tahoma" w:cs="Tahoma"/>
          <w:i/>
          <w:iCs/>
          <w:sz w:val="20"/>
          <w:szCs w:val="20"/>
        </w:rPr>
        <w:t>Example 1:</w:t>
      </w:r>
    </w:p>
    <w:p w14:paraId="3D2AC8D1" w14:textId="77777777" w:rsidR="008C3BBE" w:rsidRDefault="008C3BBE" w:rsidP="008C3BBE">
      <w:pPr>
        <w:jc w:val="both"/>
        <w:rPr>
          <w:rFonts w:ascii="Tahoma" w:hAnsi="Tahoma" w:cs="Tahoma"/>
          <w:i/>
          <w:iCs/>
          <w:sz w:val="20"/>
          <w:szCs w:val="20"/>
        </w:rPr>
      </w:pPr>
      <w:r>
        <w:rPr>
          <w:rFonts w:ascii="Tahoma" w:hAnsi="Tahoma" w:cs="Tahoma"/>
          <w:i/>
          <w:iCs/>
          <w:sz w:val="20"/>
          <w:szCs w:val="20"/>
        </w:rPr>
        <w:t>A highly motivated experienced car and commercial fleet professional with astute commercial awareness and a passion to succeed through developing people, managing change and developing key relationships with suppliers and customers. The accomplishments of challenges, solving problems, broadening my skill set and working with people are my major motivations.</w:t>
      </w:r>
    </w:p>
    <w:p w14:paraId="2D66D4F7" w14:textId="77777777" w:rsidR="008C3BBE" w:rsidRDefault="008C3BBE" w:rsidP="008C3BBE">
      <w:pPr>
        <w:jc w:val="both"/>
        <w:rPr>
          <w:rFonts w:ascii="Tahoma" w:hAnsi="Tahoma" w:cs="Tahoma"/>
          <w:b/>
          <w:bCs/>
          <w:i/>
          <w:iCs/>
          <w:sz w:val="20"/>
          <w:szCs w:val="20"/>
        </w:rPr>
      </w:pPr>
    </w:p>
    <w:p w14:paraId="5D04D5CE" w14:textId="77777777" w:rsidR="008C3BBE" w:rsidRDefault="008C3BBE" w:rsidP="008C3BBE">
      <w:pPr>
        <w:jc w:val="both"/>
        <w:rPr>
          <w:rFonts w:ascii="Tahoma" w:hAnsi="Tahoma" w:cs="Tahoma"/>
          <w:i/>
          <w:iCs/>
          <w:sz w:val="20"/>
          <w:szCs w:val="20"/>
        </w:rPr>
      </w:pPr>
      <w:r>
        <w:rPr>
          <w:rFonts w:ascii="Tahoma" w:hAnsi="Tahoma" w:cs="Tahoma"/>
          <w:b/>
          <w:bCs/>
          <w:i/>
          <w:iCs/>
          <w:sz w:val="20"/>
          <w:szCs w:val="20"/>
        </w:rPr>
        <w:t>Key Skills and Personal Qualities:</w:t>
      </w:r>
    </w:p>
    <w:p w14:paraId="1D8B2404" w14:textId="77777777" w:rsidR="008C3BBE" w:rsidRDefault="008C3BBE" w:rsidP="008C3BBE">
      <w:pPr>
        <w:numPr>
          <w:ilvl w:val="0"/>
          <w:numId w:val="1"/>
        </w:numPr>
        <w:jc w:val="both"/>
        <w:rPr>
          <w:rFonts w:ascii="Tahoma" w:eastAsia="Times New Roman" w:hAnsi="Tahoma" w:cs="Tahoma"/>
          <w:i/>
          <w:iCs/>
          <w:sz w:val="20"/>
          <w:szCs w:val="20"/>
        </w:rPr>
      </w:pPr>
      <w:r>
        <w:rPr>
          <w:rFonts w:ascii="Tahoma" w:eastAsia="Times New Roman" w:hAnsi="Tahoma" w:cs="Tahoma"/>
          <w:i/>
          <w:iCs/>
          <w:sz w:val="20"/>
          <w:szCs w:val="20"/>
        </w:rPr>
        <w:t xml:space="preserve">Solid understanding of the Fleet Leasing, </w:t>
      </w:r>
      <w:proofErr w:type="spellStart"/>
      <w:r>
        <w:rPr>
          <w:rFonts w:ascii="Tahoma" w:eastAsia="Times New Roman" w:hAnsi="Tahoma" w:cs="Tahoma"/>
          <w:i/>
          <w:iCs/>
          <w:sz w:val="20"/>
          <w:szCs w:val="20"/>
        </w:rPr>
        <w:t>CarSharing</w:t>
      </w:r>
      <w:proofErr w:type="spellEnd"/>
      <w:r>
        <w:rPr>
          <w:rFonts w:ascii="Tahoma" w:eastAsia="Times New Roman" w:hAnsi="Tahoma" w:cs="Tahoma"/>
          <w:i/>
          <w:iCs/>
          <w:sz w:val="20"/>
          <w:szCs w:val="20"/>
        </w:rPr>
        <w:t xml:space="preserve">, </w:t>
      </w:r>
      <w:proofErr w:type="spellStart"/>
      <w:r>
        <w:rPr>
          <w:rFonts w:ascii="Tahoma" w:eastAsia="Times New Roman" w:hAnsi="Tahoma" w:cs="Tahoma"/>
          <w:i/>
          <w:iCs/>
          <w:sz w:val="20"/>
          <w:szCs w:val="20"/>
        </w:rPr>
        <w:t>eMobility</w:t>
      </w:r>
      <w:proofErr w:type="spellEnd"/>
      <w:r>
        <w:rPr>
          <w:rFonts w:ascii="Tahoma" w:eastAsia="Times New Roman" w:hAnsi="Tahoma" w:cs="Tahoma"/>
          <w:i/>
          <w:iCs/>
          <w:sz w:val="20"/>
          <w:szCs w:val="20"/>
        </w:rPr>
        <w:t xml:space="preserve"> and daily rental B2B and B2C marketplace. </w:t>
      </w:r>
    </w:p>
    <w:p w14:paraId="7DF181AB" w14:textId="77777777" w:rsidR="008C3BBE" w:rsidRDefault="008C3BBE" w:rsidP="008C3BBE">
      <w:pPr>
        <w:numPr>
          <w:ilvl w:val="0"/>
          <w:numId w:val="1"/>
        </w:numPr>
        <w:jc w:val="both"/>
        <w:rPr>
          <w:rFonts w:ascii="Tahoma" w:eastAsia="Times New Roman" w:hAnsi="Tahoma" w:cs="Tahoma"/>
          <w:i/>
          <w:iCs/>
          <w:sz w:val="20"/>
          <w:szCs w:val="20"/>
        </w:rPr>
      </w:pPr>
      <w:r>
        <w:rPr>
          <w:rFonts w:ascii="Tahoma" w:eastAsia="Times New Roman" w:hAnsi="Tahoma" w:cs="Tahoma"/>
          <w:i/>
          <w:iCs/>
          <w:sz w:val="20"/>
          <w:szCs w:val="20"/>
        </w:rPr>
        <w:t>Solid understanding of the Broker market and have experience working with third parties as an introducer.</w:t>
      </w:r>
    </w:p>
    <w:p w14:paraId="3508839E" w14:textId="77777777" w:rsidR="008C3BBE" w:rsidRDefault="008C3BBE" w:rsidP="008C3BBE">
      <w:pPr>
        <w:numPr>
          <w:ilvl w:val="0"/>
          <w:numId w:val="1"/>
        </w:numPr>
        <w:jc w:val="both"/>
        <w:rPr>
          <w:rFonts w:ascii="Tahoma" w:eastAsia="Times New Roman" w:hAnsi="Tahoma" w:cs="Tahoma"/>
          <w:i/>
          <w:iCs/>
          <w:sz w:val="20"/>
          <w:szCs w:val="20"/>
        </w:rPr>
      </w:pPr>
      <w:r>
        <w:rPr>
          <w:rFonts w:ascii="Tahoma" w:eastAsia="Times New Roman" w:hAnsi="Tahoma" w:cs="Tahoma"/>
          <w:i/>
          <w:iCs/>
          <w:sz w:val="20"/>
          <w:szCs w:val="20"/>
        </w:rPr>
        <w:t>Sound understanding of the alternative fuel marketplace and infrastructure fulfilment.</w:t>
      </w:r>
    </w:p>
    <w:p w14:paraId="22AE200A" w14:textId="77777777" w:rsidR="008C3BBE" w:rsidRDefault="008C3BBE" w:rsidP="008C3BBE">
      <w:pPr>
        <w:numPr>
          <w:ilvl w:val="0"/>
          <w:numId w:val="1"/>
        </w:numPr>
        <w:jc w:val="both"/>
        <w:rPr>
          <w:rFonts w:ascii="Tahoma" w:eastAsia="Times New Roman" w:hAnsi="Tahoma" w:cs="Tahoma"/>
          <w:i/>
          <w:iCs/>
          <w:sz w:val="20"/>
          <w:szCs w:val="20"/>
        </w:rPr>
      </w:pPr>
      <w:r>
        <w:rPr>
          <w:rFonts w:ascii="Tahoma" w:eastAsia="Times New Roman" w:hAnsi="Tahoma" w:cs="Tahoma"/>
          <w:i/>
          <w:iCs/>
          <w:sz w:val="20"/>
          <w:szCs w:val="20"/>
        </w:rPr>
        <w:t>Strong team member with the ability to lead, motivate and influence staff at all levels.</w:t>
      </w:r>
    </w:p>
    <w:p w14:paraId="0D0FD8BB" w14:textId="77777777" w:rsidR="008C3BBE" w:rsidRDefault="008C3BBE" w:rsidP="008C3BBE">
      <w:pPr>
        <w:numPr>
          <w:ilvl w:val="0"/>
          <w:numId w:val="1"/>
        </w:numPr>
        <w:jc w:val="both"/>
        <w:rPr>
          <w:rFonts w:ascii="Tahoma" w:eastAsia="Times New Roman" w:hAnsi="Tahoma" w:cs="Tahoma"/>
          <w:i/>
          <w:iCs/>
          <w:sz w:val="20"/>
          <w:szCs w:val="20"/>
        </w:rPr>
      </w:pPr>
      <w:r>
        <w:rPr>
          <w:rFonts w:ascii="Tahoma" w:eastAsia="Times New Roman" w:hAnsi="Tahoma" w:cs="Tahoma"/>
          <w:i/>
          <w:iCs/>
          <w:sz w:val="20"/>
          <w:szCs w:val="20"/>
        </w:rPr>
        <w:t>Good financial understanding with a track record of identifying and maximising revenue and profit opportunities.</w:t>
      </w:r>
    </w:p>
    <w:p w14:paraId="33FA4125" w14:textId="77777777" w:rsidR="008C3BBE" w:rsidRDefault="008C3BBE" w:rsidP="008C3BBE">
      <w:pPr>
        <w:numPr>
          <w:ilvl w:val="0"/>
          <w:numId w:val="1"/>
        </w:numPr>
        <w:jc w:val="both"/>
        <w:rPr>
          <w:rFonts w:ascii="Tahoma" w:eastAsia="Times New Roman" w:hAnsi="Tahoma" w:cs="Tahoma"/>
          <w:i/>
          <w:iCs/>
          <w:sz w:val="20"/>
          <w:szCs w:val="20"/>
        </w:rPr>
      </w:pPr>
      <w:r>
        <w:rPr>
          <w:rFonts w:ascii="Tahoma" w:eastAsia="Times New Roman" w:hAnsi="Tahoma" w:cs="Tahoma"/>
          <w:i/>
          <w:iCs/>
          <w:sz w:val="20"/>
          <w:szCs w:val="20"/>
        </w:rPr>
        <w:t xml:space="preserve">Great communicator who is capable of building trust and developing solid working relationships at all levels with both customers and suppliers. </w:t>
      </w:r>
    </w:p>
    <w:p w14:paraId="22A1FFA9" w14:textId="77777777" w:rsidR="008C3BBE" w:rsidRDefault="008C3BBE" w:rsidP="008C3BBE">
      <w:pPr>
        <w:numPr>
          <w:ilvl w:val="0"/>
          <w:numId w:val="1"/>
        </w:numPr>
        <w:jc w:val="both"/>
        <w:rPr>
          <w:rFonts w:ascii="Tahoma" w:eastAsia="Times New Roman" w:hAnsi="Tahoma" w:cs="Tahoma"/>
          <w:i/>
          <w:iCs/>
          <w:sz w:val="20"/>
          <w:szCs w:val="20"/>
        </w:rPr>
      </w:pPr>
      <w:r>
        <w:rPr>
          <w:rFonts w:ascii="Tahoma" w:eastAsia="Times New Roman" w:hAnsi="Tahoma" w:cs="Tahoma"/>
          <w:i/>
          <w:iCs/>
          <w:sz w:val="20"/>
          <w:szCs w:val="20"/>
        </w:rPr>
        <w:t>Experience of developing key relationships with both customers and suppliers and managing complex contract relationships.</w:t>
      </w:r>
    </w:p>
    <w:p w14:paraId="3BD9BA5B" w14:textId="77777777" w:rsidR="008C3BBE" w:rsidRDefault="008C3BBE" w:rsidP="008C3BBE">
      <w:pPr>
        <w:numPr>
          <w:ilvl w:val="0"/>
          <w:numId w:val="1"/>
        </w:numPr>
        <w:jc w:val="both"/>
        <w:rPr>
          <w:rFonts w:ascii="Tahoma" w:eastAsia="Times New Roman" w:hAnsi="Tahoma" w:cs="Tahoma"/>
          <w:i/>
          <w:iCs/>
          <w:sz w:val="20"/>
          <w:szCs w:val="20"/>
        </w:rPr>
      </w:pPr>
      <w:r>
        <w:rPr>
          <w:rFonts w:ascii="Tahoma" w:eastAsia="Times New Roman" w:hAnsi="Tahoma" w:cs="Tahoma"/>
          <w:i/>
          <w:iCs/>
          <w:sz w:val="20"/>
          <w:szCs w:val="20"/>
        </w:rPr>
        <w:t xml:space="preserve">Strong negotiator with the ability to realise commercial opportunities with a can-do attitude.  </w:t>
      </w:r>
    </w:p>
    <w:p w14:paraId="2ACF053C" w14:textId="77777777" w:rsidR="008C3BBE" w:rsidRDefault="008C3BBE" w:rsidP="008C3BBE">
      <w:pPr>
        <w:pBdr>
          <w:bottom w:val="single" w:sz="4" w:space="1" w:color="auto"/>
        </w:pBdr>
      </w:pPr>
    </w:p>
    <w:p w14:paraId="63088FE8" w14:textId="77777777" w:rsidR="008C3BBE" w:rsidRDefault="008C3BBE" w:rsidP="008C3BBE"/>
    <w:p w14:paraId="5A85B190" w14:textId="77777777" w:rsidR="008C3BBE" w:rsidRDefault="008C3BBE" w:rsidP="008C3BBE">
      <w:r>
        <w:t xml:space="preserve">Example 2: </w:t>
      </w:r>
    </w:p>
    <w:p w14:paraId="55F9CBEF" w14:textId="77777777" w:rsidR="008C3BBE" w:rsidRDefault="008C3BBE" w:rsidP="008C3BBE">
      <w:pPr>
        <w:pStyle w:val="BodyText"/>
        <w:spacing w:before="92"/>
        <w:ind w:left="100"/>
        <w:rPr>
          <w:i/>
          <w:iCs/>
          <w:lang w:val="en-US"/>
        </w:rPr>
      </w:pPr>
      <w:r>
        <w:rPr>
          <w:i/>
          <w:iCs/>
          <w:color w:val="333333"/>
          <w:lang w:val="en-US"/>
        </w:rPr>
        <w:t>Dear Hiring</w:t>
      </w:r>
      <w:r>
        <w:rPr>
          <w:i/>
          <w:iCs/>
          <w:color w:val="333333"/>
          <w:spacing w:val="-1"/>
          <w:lang w:val="en-US"/>
        </w:rPr>
        <w:t xml:space="preserve"> </w:t>
      </w:r>
      <w:r>
        <w:rPr>
          <w:i/>
          <w:iCs/>
          <w:color w:val="333333"/>
          <w:lang w:val="en-US"/>
        </w:rPr>
        <w:t>Manager,</w:t>
      </w:r>
    </w:p>
    <w:p w14:paraId="6B117BDE" w14:textId="77777777" w:rsidR="008C3BBE" w:rsidRDefault="008C3BBE" w:rsidP="008C3BBE">
      <w:pPr>
        <w:pStyle w:val="BodyText"/>
        <w:spacing w:before="9"/>
        <w:rPr>
          <w:i/>
          <w:iCs/>
          <w:lang w:val="en-US"/>
        </w:rPr>
      </w:pPr>
    </w:p>
    <w:p w14:paraId="18C9F102" w14:textId="77777777" w:rsidR="008C3BBE" w:rsidRDefault="008C3BBE" w:rsidP="008C3BBE">
      <w:pPr>
        <w:pStyle w:val="BodyText"/>
        <w:spacing w:before="1" w:line="276" w:lineRule="auto"/>
        <w:ind w:left="100" w:right="94"/>
        <w:rPr>
          <w:i/>
          <w:iCs/>
          <w:lang w:val="en-US"/>
        </w:rPr>
      </w:pPr>
      <w:r>
        <w:rPr>
          <w:i/>
          <w:iCs/>
          <w:color w:val="333333"/>
          <w:lang w:val="en-US"/>
        </w:rPr>
        <w:t>I am writing to express my interest in your Cyber Security Analyst Lead position.</w:t>
      </w:r>
      <w:r>
        <w:rPr>
          <w:i/>
          <w:iCs/>
          <w:color w:val="333333"/>
          <w:spacing w:val="1"/>
          <w:lang w:val="en-US"/>
        </w:rPr>
        <w:t xml:space="preserve"> </w:t>
      </w:r>
      <w:r>
        <w:rPr>
          <w:i/>
          <w:iCs/>
          <w:color w:val="333333"/>
          <w:lang w:val="en-US"/>
        </w:rPr>
        <w:t>I am a Certified Information System</w:t>
      </w:r>
      <w:r>
        <w:rPr>
          <w:i/>
          <w:iCs/>
          <w:color w:val="333333"/>
          <w:spacing w:val="1"/>
          <w:lang w:val="en-US"/>
        </w:rPr>
        <w:t xml:space="preserve"> </w:t>
      </w:r>
      <w:r>
        <w:rPr>
          <w:i/>
          <w:iCs/>
          <w:color w:val="333333"/>
          <w:lang w:val="en-US"/>
        </w:rPr>
        <w:t>Security Professional with over 14 years of cyber operations experience and specifically 7 years leading Security</w:t>
      </w:r>
      <w:r>
        <w:rPr>
          <w:i/>
          <w:iCs/>
          <w:color w:val="333333"/>
          <w:spacing w:val="1"/>
          <w:lang w:val="en-US"/>
        </w:rPr>
        <w:t xml:space="preserve"> </w:t>
      </w:r>
      <w:r>
        <w:rPr>
          <w:i/>
          <w:iCs/>
          <w:color w:val="333333"/>
          <w:lang w:val="en-US"/>
        </w:rPr>
        <w:t>Operations Center (SOC) operations for the United States Government under the CJCSM 6510.01B Cyber Incident</w:t>
      </w:r>
      <w:r>
        <w:rPr>
          <w:i/>
          <w:iCs/>
          <w:color w:val="333333"/>
          <w:spacing w:val="1"/>
          <w:lang w:val="en-US"/>
        </w:rPr>
        <w:t xml:space="preserve"> </w:t>
      </w:r>
      <w:r>
        <w:rPr>
          <w:i/>
          <w:iCs/>
          <w:color w:val="333333"/>
          <w:lang w:val="en-US"/>
        </w:rPr>
        <w:t>Handling Program methodology which would be equivalent to the ISO27001 standards.</w:t>
      </w:r>
      <w:r>
        <w:rPr>
          <w:i/>
          <w:iCs/>
          <w:color w:val="333333"/>
          <w:spacing w:val="1"/>
          <w:lang w:val="en-US"/>
        </w:rPr>
        <w:t xml:space="preserve"> </w:t>
      </w:r>
      <w:r>
        <w:rPr>
          <w:i/>
          <w:iCs/>
          <w:color w:val="333333"/>
          <w:lang w:val="en-US"/>
        </w:rPr>
        <w:t>Led cyber professionals in the</w:t>
      </w:r>
      <w:r>
        <w:rPr>
          <w:i/>
          <w:iCs/>
          <w:color w:val="333333"/>
          <w:spacing w:val="1"/>
          <w:lang w:val="en-US"/>
        </w:rPr>
        <w:t xml:space="preserve"> </w:t>
      </w:r>
      <w:r>
        <w:rPr>
          <w:i/>
          <w:iCs/>
          <w:color w:val="333333"/>
          <w:lang w:val="en-US"/>
        </w:rPr>
        <w:t>mitigation of 15 national level APT threat intrusions from identification to eradication which consisted of root cause</w:t>
      </w:r>
      <w:r>
        <w:rPr>
          <w:i/>
          <w:iCs/>
          <w:color w:val="333333"/>
          <w:spacing w:val="1"/>
          <w:lang w:val="en-US"/>
        </w:rPr>
        <w:t xml:space="preserve"> </w:t>
      </w:r>
      <w:r>
        <w:rPr>
          <w:i/>
          <w:iCs/>
          <w:color w:val="333333"/>
          <w:lang w:val="en-US"/>
        </w:rPr>
        <w:t>analysis, vulnerability assessments, incident handling/response and recovery.</w:t>
      </w:r>
      <w:r>
        <w:rPr>
          <w:i/>
          <w:iCs/>
          <w:color w:val="333333"/>
          <w:spacing w:val="1"/>
          <w:lang w:val="en-US"/>
        </w:rPr>
        <w:t xml:space="preserve"> </w:t>
      </w:r>
      <w:r>
        <w:rPr>
          <w:i/>
          <w:iCs/>
          <w:color w:val="333333"/>
          <w:lang w:val="en-US"/>
        </w:rPr>
        <w:t>In my most resent role of Cyber Security</w:t>
      </w:r>
      <w:r>
        <w:rPr>
          <w:i/>
          <w:iCs/>
          <w:color w:val="333333"/>
          <w:spacing w:val="-52"/>
          <w:lang w:val="en-US"/>
        </w:rPr>
        <w:t xml:space="preserve"> </w:t>
      </w:r>
      <w:r>
        <w:rPr>
          <w:i/>
          <w:iCs/>
          <w:color w:val="333333"/>
          <w:lang w:val="en-US"/>
        </w:rPr>
        <w:t xml:space="preserve">Analyst for </w:t>
      </w:r>
      <w:proofErr w:type="spellStart"/>
      <w:r>
        <w:rPr>
          <w:i/>
          <w:iCs/>
          <w:color w:val="333333"/>
          <w:lang w:val="en-US"/>
        </w:rPr>
        <w:t>Aermor</w:t>
      </w:r>
      <w:proofErr w:type="spellEnd"/>
      <w:r>
        <w:rPr>
          <w:i/>
          <w:iCs/>
          <w:color w:val="333333"/>
          <w:lang w:val="en-US"/>
        </w:rPr>
        <w:t xml:space="preserve"> LLC, I monitored and analyzed SIEM events utilizing Splunk, CISCO Firepower and other</w:t>
      </w:r>
      <w:r>
        <w:rPr>
          <w:i/>
          <w:iCs/>
          <w:color w:val="333333"/>
          <w:spacing w:val="1"/>
          <w:lang w:val="en-US"/>
        </w:rPr>
        <w:t xml:space="preserve"> </w:t>
      </w:r>
      <w:r>
        <w:rPr>
          <w:i/>
          <w:iCs/>
          <w:color w:val="333333"/>
          <w:lang w:val="en-US"/>
        </w:rPr>
        <w:t>proprietary tools as well as conducting threat hunting, malware analysis, cyber reporting, and engineering mitigation</w:t>
      </w:r>
      <w:r>
        <w:rPr>
          <w:i/>
          <w:iCs/>
          <w:color w:val="333333"/>
          <w:spacing w:val="1"/>
          <w:lang w:val="en-US"/>
        </w:rPr>
        <w:t xml:space="preserve"> </w:t>
      </w:r>
      <w:r>
        <w:rPr>
          <w:i/>
          <w:iCs/>
          <w:color w:val="333333"/>
          <w:lang w:val="en-US"/>
        </w:rPr>
        <w:t>strategies for</w:t>
      </w:r>
      <w:r>
        <w:rPr>
          <w:i/>
          <w:iCs/>
          <w:color w:val="333333"/>
          <w:spacing w:val="-2"/>
          <w:lang w:val="en-US"/>
        </w:rPr>
        <w:t xml:space="preserve"> </w:t>
      </w:r>
      <w:r>
        <w:rPr>
          <w:i/>
          <w:iCs/>
          <w:color w:val="333333"/>
          <w:lang w:val="en-US"/>
        </w:rPr>
        <w:t>the</w:t>
      </w:r>
      <w:r>
        <w:rPr>
          <w:i/>
          <w:iCs/>
          <w:color w:val="333333"/>
          <w:spacing w:val="-1"/>
          <w:lang w:val="en-US"/>
        </w:rPr>
        <w:t xml:space="preserve"> </w:t>
      </w:r>
      <w:r>
        <w:rPr>
          <w:i/>
          <w:iCs/>
          <w:color w:val="333333"/>
          <w:lang w:val="en-US"/>
        </w:rPr>
        <w:t>United</w:t>
      </w:r>
      <w:r>
        <w:rPr>
          <w:i/>
          <w:iCs/>
          <w:color w:val="333333"/>
          <w:spacing w:val="-4"/>
          <w:lang w:val="en-US"/>
        </w:rPr>
        <w:t xml:space="preserve"> </w:t>
      </w:r>
      <w:r>
        <w:rPr>
          <w:i/>
          <w:iCs/>
          <w:color w:val="333333"/>
          <w:lang w:val="en-US"/>
        </w:rPr>
        <w:t>States</w:t>
      </w:r>
      <w:r>
        <w:rPr>
          <w:i/>
          <w:iCs/>
          <w:color w:val="333333"/>
          <w:spacing w:val="-1"/>
          <w:lang w:val="en-US"/>
        </w:rPr>
        <w:t xml:space="preserve"> </w:t>
      </w:r>
      <w:r>
        <w:rPr>
          <w:i/>
          <w:iCs/>
          <w:color w:val="333333"/>
          <w:lang w:val="en-US"/>
        </w:rPr>
        <w:t>Navy</w:t>
      </w:r>
      <w:r>
        <w:rPr>
          <w:i/>
          <w:iCs/>
          <w:color w:val="333333"/>
          <w:spacing w:val="-1"/>
          <w:lang w:val="en-US"/>
        </w:rPr>
        <w:t xml:space="preserve"> </w:t>
      </w:r>
      <w:r>
        <w:rPr>
          <w:i/>
          <w:iCs/>
          <w:color w:val="333333"/>
          <w:lang w:val="en-US"/>
        </w:rPr>
        <w:t>Global</w:t>
      </w:r>
      <w:r>
        <w:rPr>
          <w:i/>
          <w:iCs/>
          <w:color w:val="333333"/>
          <w:spacing w:val="-2"/>
          <w:lang w:val="en-US"/>
        </w:rPr>
        <w:t xml:space="preserve"> </w:t>
      </w:r>
      <w:r>
        <w:rPr>
          <w:i/>
          <w:iCs/>
          <w:color w:val="333333"/>
          <w:lang w:val="en-US"/>
        </w:rPr>
        <w:t>Network</w:t>
      </w:r>
      <w:r>
        <w:rPr>
          <w:i/>
          <w:iCs/>
          <w:color w:val="333333"/>
          <w:spacing w:val="-6"/>
          <w:lang w:val="en-US"/>
        </w:rPr>
        <w:t xml:space="preserve"> </w:t>
      </w:r>
      <w:r>
        <w:rPr>
          <w:i/>
          <w:iCs/>
          <w:color w:val="333333"/>
          <w:lang w:val="en-US"/>
        </w:rPr>
        <w:t>Operations</w:t>
      </w:r>
      <w:r>
        <w:rPr>
          <w:i/>
          <w:iCs/>
          <w:color w:val="333333"/>
          <w:spacing w:val="-1"/>
          <w:lang w:val="en-US"/>
        </w:rPr>
        <w:t xml:space="preserve"> </w:t>
      </w:r>
      <w:r>
        <w:rPr>
          <w:i/>
          <w:iCs/>
          <w:color w:val="333333"/>
          <w:lang w:val="en-US"/>
        </w:rPr>
        <w:t>Center.</w:t>
      </w:r>
      <w:r>
        <w:rPr>
          <w:i/>
          <w:iCs/>
          <w:color w:val="333333"/>
          <w:spacing w:val="53"/>
          <w:lang w:val="en-US"/>
        </w:rPr>
        <w:t xml:space="preserve"> </w:t>
      </w:r>
      <w:r>
        <w:rPr>
          <w:i/>
          <w:iCs/>
          <w:color w:val="333333"/>
          <w:lang w:val="en-US"/>
        </w:rPr>
        <w:t>I</w:t>
      </w:r>
      <w:r>
        <w:rPr>
          <w:i/>
          <w:iCs/>
          <w:color w:val="333333"/>
          <w:spacing w:val="-4"/>
          <w:lang w:val="en-US"/>
        </w:rPr>
        <w:t xml:space="preserve"> </w:t>
      </w:r>
      <w:r>
        <w:rPr>
          <w:i/>
          <w:iCs/>
          <w:color w:val="333333"/>
          <w:lang w:val="en-US"/>
        </w:rPr>
        <w:t>am</w:t>
      </w:r>
      <w:r>
        <w:rPr>
          <w:i/>
          <w:iCs/>
          <w:color w:val="333333"/>
          <w:spacing w:val="-4"/>
          <w:lang w:val="en-US"/>
        </w:rPr>
        <w:t xml:space="preserve"> </w:t>
      </w:r>
      <w:r>
        <w:rPr>
          <w:i/>
          <w:iCs/>
          <w:color w:val="333333"/>
          <w:lang w:val="en-US"/>
        </w:rPr>
        <w:t>also</w:t>
      </w:r>
      <w:r>
        <w:rPr>
          <w:i/>
          <w:iCs/>
          <w:color w:val="333333"/>
          <w:spacing w:val="-2"/>
          <w:lang w:val="en-US"/>
        </w:rPr>
        <w:t xml:space="preserve"> </w:t>
      </w:r>
      <w:r>
        <w:rPr>
          <w:i/>
          <w:iCs/>
          <w:color w:val="333333"/>
          <w:lang w:val="en-US"/>
        </w:rPr>
        <w:t>an</w:t>
      </w:r>
      <w:r>
        <w:rPr>
          <w:i/>
          <w:iCs/>
          <w:color w:val="333333"/>
          <w:spacing w:val="-1"/>
          <w:lang w:val="en-US"/>
        </w:rPr>
        <w:t xml:space="preserve"> </w:t>
      </w:r>
      <w:r>
        <w:rPr>
          <w:i/>
          <w:iCs/>
          <w:color w:val="333333"/>
          <w:lang w:val="en-US"/>
        </w:rPr>
        <w:t>excellent</w:t>
      </w:r>
      <w:r>
        <w:rPr>
          <w:i/>
          <w:iCs/>
          <w:color w:val="333333"/>
          <w:spacing w:val="-4"/>
          <w:lang w:val="en-US"/>
        </w:rPr>
        <w:t xml:space="preserve"> </w:t>
      </w:r>
      <w:r>
        <w:rPr>
          <w:i/>
          <w:iCs/>
          <w:color w:val="333333"/>
          <w:lang w:val="en-US"/>
        </w:rPr>
        <w:t>cyber</w:t>
      </w:r>
      <w:r>
        <w:rPr>
          <w:i/>
          <w:iCs/>
          <w:color w:val="333333"/>
          <w:spacing w:val="-2"/>
          <w:lang w:val="en-US"/>
        </w:rPr>
        <w:t xml:space="preserve"> </w:t>
      </w:r>
      <w:r>
        <w:rPr>
          <w:i/>
          <w:iCs/>
          <w:color w:val="333333"/>
          <w:lang w:val="en-US"/>
        </w:rPr>
        <w:t>mentor</w:t>
      </w:r>
      <w:r>
        <w:rPr>
          <w:i/>
          <w:iCs/>
          <w:color w:val="333333"/>
          <w:spacing w:val="-1"/>
          <w:lang w:val="en-US"/>
        </w:rPr>
        <w:t xml:space="preserve"> </w:t>
      </w:r>
      <w:r>
        <w:rPr>
          <w:i/>
          <w:iCs/>
          <w:color w:val="333333"/>
          <w:lang w:val="en-US"/>
        </w:rPr>
        <w:t>for</w:t>
      </w:r>
      <w:r>
        <w:rPr>
          <w:i/>
          <w:iCs/>
          <w:color w:val="333333"/>
          <w:spacing w:val="-1"/>
          <w:lang w:val="en-US"/>
        </w:rPr>
        <w:t xml:space="preserve"> </w:t>
      </w:r>
      <w:r>
        <w:rPr>
          <w:i/>
          <w:iCs/>
          <w:color w:val="333333"/>
          <w:lang w:val="en-US"/>
        </w:rPr>
        <w:t>junior</w:t>
      </w:r>
      <w:r>
        <w:rPr>
          <w:i/>
          <w:iCs/>
          <w:color w:val="333333"/>
          <w:spacing w:val="-52"/>
          <w:lang w:val="en-US"/>
        </w:rPr>
        <w:t xml:space="preserve"> </w:t>
      </w:r>
      <w:r>
        <w:rPr>
          <w:i/>
          <w:iCs/>
          <w:color w:val="333333"/>
          <w:lang w:val="en-US"/>
        </w:rPr>
        <w:t>analyst</w:t>
      </w:r>
      <w:r>
        <w:rPr>
          <w:i/>
          <w:iCs/>
          <w:color w:val="333333"/>
          <w:spacing w:val="-4"/>
          <w:lang w:val="en-US"/>
        </w:rPr>
        <w:t xml:space="preserve"> </w:t>
      </w:r>
      <w:r>
        <w:rPr>
          <w:i/>
          <w:iCs/>
          <w:color w:val="333333"/>
          <w:lang w:val="en-US"/>
        </w:rPr>
        <w:t>providing</w:t>
      </w:r>
      <w:r>
        <w:rPr>
          <w:i/>
          <w:iCs/>
          <w:color w:val="333333"/>
          <w:spacing w:val="-1"/>
          <w:lang w:val="en-US"/>
        </w:rPr>
        <w:t xml:space="preserve"> </w:t>
      </w:r>
      <w:r>
        <w:rPr>
          <w:i/>
          <w:iCs/>
          <w:color w:val="333333"/>
          <w:lang w:val="en-US"/>
        </w:rPr>
        <w:t>key</w:t>
      </w:r>
      <w:r>
        <w:rPr>
          <w:i/>
          <w:iCs/>
          <w:color w:val="333333"/>
          <w:spacing w:val="-1"/>
          <w:lang w:val="en-US"/>
        </w:rPr>
        <w:t xml:space="preserve"> </w:t>
      </w:r>
      <w:r>
        <w:rPr>
          <w:i/>
          <w:iCs/>
          <w:color w:val="333333"/>
          <w:lang w:val="en-US"/>
        </w:rPr>
        <w:t>insight</w:t>
      </w:r>
      <w:r>
        <w:rPr>
          <w:i/>
          <w:iCs/>
          <w:color w:val="333333"/>
          <w:spacing w:val="1"/>
          <w:lang w:val="en-US"/>
        </w:rPr>
        <w:t xml:space="preserve"> </w:t>
      </w:r>
      <w:r>
        <w:rPr>
          <w:i/>
          <w:iCs/>
          <w:color w:val="333333"/>
          <w:lang w:val="en-US"/>
        </w:rPr>
        <w:t>into</w:t>
      </w:r>
      <w:r>
        <w:rPr>
          <w:i/>
          <w:iCs/>
          <w:color w:val="333333"/>
          <w:spacing w:val="1"/>
          <w:lang w:val="en-US"/>
        </w:rPr>
        <w:t xml:space="preserve"> </w:t>
      </w:r>
      <w:r>
        <w:rPr>
          <w:i/>
          <w:iCs/>
          <w:color w:val="333333"/>
          <w:lang w:val="en-US"/>
        </w:rPr>
        <w:t>open-source</w:t>
      </w:r>
      <w:r>
        <w:rPr>
          <w:i/>
          <w:iCs/>
          <w:color w:val="333333"/>
          <w:spacing w:val="-4"/>
          <w:lang w:val="en-US"/>
        </w:rPr>
        <w:t xml:space="preserve"> </w:t>
      </w:r>
      <w:r>
        <w:rPr>
          <w:i/>
          <w:iCs/>
          <w:color w:val="333333"/>
          <w:lang w:val="en-US"/>
        </w:rPr>
        <w:t>research,</w:t>
      </w:r>
      <w:r>
        <w:rPr>
          <w:i/>
          <w:iCs/>
          <w:color w:val="333333"/>
          <w:spacing w:val="-1"/>
          <w:lang w:val="en-US"/>
        </w:rPr>
        <w:t xml:space="preserve"> </w:t>
      </w:r>
      <w:r>
        <w:rPr>
          <w:i/>
          <w:iCs/>
          <w:color w:val="333333"/>
          <w:lang w:val="en-US"/>
        </w:rPr>
        <w:t>threat</w:t>
      </w:r>
      <w:r>
        <w:rPr>
          <w:i/>
          <w:iCs/>
          <w:color w:val="333333"/>
          <w:spacing w:val="1"/>
          <w:lang w:val="en-US"/>
        </w:rPr>
        <w:t xml:space="preserve"> </w:t>
      </w:r>
      <w:r>
        <w:rPr>
          <w:i/>
          <w:iCs/>
          <w:color w:val="333333"/>
          <w:lang w:val="en-US"/>
        </w:rPr>
        <w:t>hunting</w:t>
      </w:r>
      <w:r>
        <w:rPr>
          <w:i/>
          <w:iCs/>
          <w:color w:val="333333"/>
          <w:spacing w:val="-4"/>
          <w:lang w:val="en-US"/>
        </w:rPr>
        <w:t xml:space="preserve"> </w:t>
      </w:r>
      <w:r>
        <w:rPr>
          <w:i/>
          <w:iCs/>
          <w:color w:val="333333"/>
          <w:lang w:val="en-US"/>
        </w:rPr>
        <w:t>methodologies,</w:t>
      </w:r>
      <w:r>
        <w:rPr>
          <w:i/>
          <w:iCs/>
          <w:color w:val="333333"/>
          <w:spacing w:val="-4"/>
          <w:lang w:val="en-US"/>
        </w:rPr>
        <w:t xml:space="preserve"> </w:t>
      </w:r>
      <w:r>
        <w:rPr>
          <w:i/>
          <w:iCs/>
          <w:color w:val="333333"/>
          <w:lang w:val="en-US"/>
        </w:rPr>
        <w:t>and</w:t>
      </w:r>
      <w:r>
        <w:rPr>
          <w:i/>
          <w:iCs/>
          <w:color w:val="333333"/>
          <w:spacing w:val="-4"/>
          <w:lang w:val="en-US"/>
        </w:rPr>
        <w:t xml:space="preserve"> </w:t>
      </w:r>
      <w:r>
        <w:rPr>
          <w:i/>
          <w:iCs/>
          <w:color w:val="333333"/>
          <w:lang w:val="en-US"/>
        </w:rPr>
        <w:t>attack</w:t>
      </w:r>
      <w:r>
        <w:rPr>
          <w:i/>
          <w:iCs/>
          <w:color w:val="333333"/>
          <w:spacing w:val="-4"/>
          <w:lang w:val="en-US"/>
        </w:rPr>
        <w:t xml:space="preserve"> </w:t>
      </w:r>
      <w:r>
        <w:rPr>
          <w:i/>
          <w:iCs/>
          <w:color w:val="333333"/>
          <w:lang w:val="en-US"/>
        </w:rPr>
        <w:t>vector</w:t>
      </w:r>
      <w:r>
        <w:rPr>
          <w:i/>
          <w:iCs/>
          <w:color w:val="333333"/>
          <w:spacing w:val="-4"/>
          <w:lang w:val="en-US"/>
        </w:rPr>
        <w:t xml:space="preserve"> </w:t>
      </w:r>
      <w:r>
        <w:rPr>
          <w:i/>
          <w:iCs/>
          <w:color w:val="333333"/>
          <w:lang w:val="en-US"/>
        </w:rPr>
        <w:t>analysis.</w:t>
      </w:r>
    </w:p>
    <w:p w14:paraId="162F88DC" w14:textId="77777777" w:rsidR="008C3BBE" w:rsidRDefault="008C3BBE" w:rsidP="008C3BBE">
      <w:pPr>
        <w:pStyle w:val="BodyText"/>
        <w:rPr>
          <w:i/>
          <w:iCs/>
          <w:sz w:val="20"/>
          <w:szCs w:val="20"/>
          <w:lang w:val="en-US"/>
        </w:rPr>
      </w:pPr>
    </w:p>
    <w:p w14:paraId="38A21D10" w14:textId="77777777" w:rsidR="008C3BBE" w:rsidRDefault="008C3BBE" w:rsidP="008C3BBE">
      <w:pPr>
        <w:pStyle w:val="BodyText"/>
        <w:spacing w:before="1" w:line="276" w:lineRule="auto"/>
        <w:ind w:left="100" w:right="94"/>
        <w:rPr>
          <w:i/>
          <w:iCs/>
          <w:lang w:val="en-US"/>
        </w:rPr>
      </w:pPr>
      <w:r>
        <w:rPr>
          <w:i/>
          <w:iCs/>
          <w:color w:val="333333"/>
          <w:lang w:val="en-US"/>
        </w:rPr>
        <w:t>I am detail driven with an eye for identifying anomalous activity utilizing Wireshark protocol analyzer.</w:t>
      </w:r>
      <w:r>
        <w:rPr>
          <w:i/>
          <w:iCs/>
          <w:color w:val="333333"/>
          <w:spacing w:val="1"/>
          <w:lang w:val="en-US"/>
        </w:rPr>
        <w:t xml:space="preserve"> </w:t>
      </w:r>
      <w:r>
        <w:rPr>
          <w:i/>
          <w:iCs/>
          <w:color w:val="333333"/>
          <w:lang w:val="en-US"/>
        </w:rPr>
        <w:t>My analytical</w:t>
      </w:r>
      <w:r>
        <w:rPr>
          <w:i/>
          <w:iCs/>
          <w:color w:val="333333"/>
          <w:spacing w:val="1"/>
          <w:lang w:val="en-US"/>
        </w:rPr>
        <w:t xml:space="preserve"> </w:t>
      </w:r>
      <w:r>
        <w:rPr>
          <w:i/>
          <w:iCs/>
          <w:color w:val="333333"/>
          <w:lang w:val="en-US"/>
        </w:rPr>
        <w:t>skills are unmatched, and I can solve complex problems.</w:t>
      </w:r>
      <w:r>
        <w:rPr>
          <w:i/>
          <w:iCs/>
          <w:color w:val="333333"/>
          <w:spacing w:val="1"/>
          <w:lang w:val="en-US"/>
        </w:rPr>
        <w:t xml:space="preserve"> </w:t>
      </w:r>
      <w:r>
        <w:rPr>
          <w:i/>
          <w:iCs/>
          <w:color w:val="333333"/>
          <w:lang w:val="en-US"/>
        </w:rPr>
        <w:t>As a 20-year Navy veteran I possess excellent leadership and</w:t>
      </w:r>
      <w:r>
        <w:rPr>
          <w:i/>
          <w:iCs/>
          <w:color w:val="333333"/>
          <w:spacing w:val="1"/>
          <w:lang w:val="en-US"/>
        </w:rPr>
        <w:t xml:space="preserve"> </w:t>
      </w:r>
      <w:r>
        <w:rPr>
          <w:i/>
          <w:iCs/>
          <w:color w:val="333333"/>
          <w:lang w:val="en-US"/>
        </w:rPr>
        <w:t>time</w:t>
      </w:r>
      <w:r>
        <w:rPr>
          <w:i/>
          <w:iCs/>
          <w:color w:val="333333"/>
          <w:spacing w:val="-3"/>
          <w:lang w:val="en-US"/>
        </w:rPr>
        <w:t xml:space="preserve"> </w:t>
      </w:r>
      <w:r>
        <w:rPr>
          <w:i/>
          <w:iCs/>
          <w:color w:val="333333"/>
          <w:lang w:val="en-US"/>
        </w:rPr>
        <w:t>management</w:t>
      </w:r>
      <w:r>
        <w:rPr>
          <w:i/>
          <w:iCs/>
          <w:color w:val="333333"/>
          <w:spacing w:val="-1"/>
          <w:lang w:val="en-US"/>
        </w:rPr>
        <w:t xml:space="preserve"> </w:t>
      </w:r>
      <w:r>
        <w:rPr>
          <w:i/>
          <w:iCs/>
          <w:color w:val="333333"/>
          <w:lang w:val="en-US"/>
        </w:rPr>
        <w:t>skills</w:t>
      </w:r>
      <w:r>
        <w:rPr>
          <w:i/>
          <w:iCs/>
          <w:color w:val="333333"/>
          <w:spacing w:val="-5"/>
          <w:lang w:val="en-US"/>
        </w:rPr>
        <w:t xml:space="preserve"> </w:t>
      </w:r>
      <w:r>
        <w:rPr>
          <w:i/>
          <w:iCs/>
          <w:color w:val="333333"/>
          <w:lang w:val="en-US"/>
        </w:rPr>
        <w:t>and</w:t>
      </w:r>
      <w:r>
        <w:rPr>
          <w:i/>
          <w:iCs/>
          <w:color w:val="333333"/>
          <w:spacing w:val="-1"/>
          <w:lang w:val="en-US"/>
        </w:rPr>
        <w:t xml:space="preserve"> </w:t>
      </w:r>
      <w:r>
        <w:rPr>
          <w:i/>
          <w:iCs/>
          <w:color w:val="333333"/>
          <w:lang w:val="en-US"/>
        </w:rPr>
        <w:t>can</w:t>
      </w:r>
      <w:r>
        <w:rPr>
          <w:i/>
          <w:iCs/>
          <w:color w:val="333333"/>
          <w:spacing w:val="-4"/>
          <w:lang w:val="en-US"/>
        </w:rPr>
        <w:t xml:space="preserve"> </w:t>
      </w:r>
      <w:r>
        <w:rPr>
          <w:i/>
          <w:iCs/>
          <w:color w:val="333333"/>
          <w:lang w:val="en-US"/>
        </w:rPr>
        <w:t>meet deadlines</w:t>
      </w:r>
      <w:r>
        <w:rPr>
          <w:i/>
          <w:iCs/>
          <w:color w:val="333333"/>
          <w:spacing w:val="-1"/>
          <w:lang w:val="en-US"/>
        </w:rPr>
        <w:t xml:space="preserve"> </w:t>
      </w:r>
      <w:r>
        <w:rPr>
          <w:i/>
          <w:iCs/>
          <w:color w:val="333333"/>
          <w:lang w:val="en-US"/>
        </w:rPr>
        <w:t>for</w:t>
      </w:r>
      <w:r>
        <w:rPr>
          <w:i/>
          <w:iCs/>
          <w:color w:val="333333"/>
          <w:spacing w:val="-3"/>
          <w:lang w:val="en-US"/>
        </w:rPr>
        <w:t xml:space="preserve"> </w:t>
      </w:r>
      <w:r>
        <w:rPr>
          <w:i/>
          <w:iCs/>
          <w:color w:val="333333"/>
          <w:lang w:val="en-US"/>
        </w:rPr>
        <w:t>multiple</w:t>
      </w:r>
      <w:r>
        <w:rPr>
          <w:i/>
          <w:iCs/>
          <w:color w:val="333333"/>
          <w:spacing w:val="-1"/>
          <w:lang w:val="en-US"/>
        </w:rPr>
        <w:t xml:space="preserve"> </w:t>
      </w:r>
      <w:r>
        <w:rPr>
          <w:i/>
          <w:iCs/>
          <w:color w:val="333333"/>
          <w:lang w:val="en-US"/>
        </w:rPr>
        <w:t>projects.</w:t>
      </w:r>
      <w:r>
        <w:rPr>
          <w:i/>
          <w:iCs/>
          <w:color w:val="333333"/>
          <w:spacing w:val="52"/>
          <w:lang w:val="en-US"/>
        </w:rPr>
        <w:t xml:space="preserve"> </w:t>
      </w:r>
      <w:r>
        <w:rPr>
          <w:i/>
          <w:iCs/>
          <w:color w:val="333333"/>
          <w:lang w:val="en-US"/>
        </w:rPr>
        <w:t>I</w:t>
      </w:r>
      <w:r>
        <w:rPr>
          <w:i/>
          <w:iCs/>
          <w:color w:val="333333"/>
          <w:spacing w:val="-1"/>
          <w:lang w:val="en-US"/>
        </w:rPr>
        <w:t xml:space="preserve"> </w:t>
      </w:r>
      <w:r>
        <w:rPr>
          <w:i/>
          <w:iCs/>
          <w:color w:val="333333"/>
          <w:lang w:val="en-US"/>
        </w:rPr>
        <w:t>am</w:t>
      </w:r>
      <w:r>
        <w:rPr>
          <w:i/>
          <w:iCs/>
          <w:color w:val="333333"/>
          <w:spacing w:val="-4"/>
          <w:lang w:val="en-US"/>
        </w:rPr>
        <w:t xml:space="preserve"> </w:t>
      </w:r>
      <w:r>
        <w:rPr>
          <w:i/>
          <w:iCs/>
          <w:color w:val="333333"/>
          <w:lang w:val="en-US"/>
        </w:rPr>
        <w:t>a recognized</w:t>
      </w:r>
      <w:r>
        <w:rPr>
          <w:i/>
          <w:iCs/>
          <w:color w:val="333333"/>
          <w:spacing w:val="-1"/>
          <w:lang w:val="en-US"/>
        </w:rPr>
        <w:t xml:space="preserve"> </w:t>
      </w:r>
      <w:r>
        <w:rPr>
          <w:i/>
          <w:iCs/>
          <w:color w:val="333333"/>
          <w:lang w:val="en-US"/>
        </w:rPr>
        <w:t>subject</w:t>
      </w:r>
      <w:r>
        <w:rPr>
          <w:i/>
          <w:iCs/>
          <w:color w:val="333333"/>
          <w:spacing w:val="-5"/>
          <w:lang w:val="en-US"/>
        </w:rPr>
        <w:t xml:space="preserve"> </w:t>
      </w:r>
      <w:r>
        <w:rPr>
          <w:i/>
          <w:iCs/>
          <w:color w:val="333333"/>
          <w:lang w:val="en-US"/>
        </w:rPr>
        <w:t>matter</w:t>
      </w:r>
      <w:r>
        <w:rPr>
          <w:i/>
          <w:iCs/>
          <w:color w:val="333333"/>
          <w:spacing w:val="-4"/>
          <w:lang w:val="en-US"/>
        </w:rPr>
        <w:t xml:space="preserve"> </w:t>
      </w:r>
      <w:r>
        <w:rPr>
          <w:i/>
          <w:iCs/>
          <w:color w:val="333333"/>
          <w:lang w:val="en-US"/>
        </w:rPr>
        <w:t>expert</w:t>
      </w:r>
      <w:r>
        <w:rPr>
          <w:i/>
          <w:iCs/>
          <w:color w:val="333333"/>
          <w:spacing w:val="-4"/>
          <w:lang w:val="en-US"/>
        </w:rPr>
        <w:t xml:space="preserve"> </w:t>
      </w:r>
      <w:r>
        <w:rPr>
          <w:i/>
          <w:iCs/>
          <w:color w:val="333333"/>
          <w:lang w:val="en-US"/>
        </w:rPr>
        <w:t>(SME)</w:t>
      </w:r>
      <w:r>
        <w:rPr>
          <w:i/>
          <w:iCs/>
          <w:color w:val="333333"/>
          <w:spacing w:val="-2"/>
          <w:lang w:val="en-US"/>
        </w:rPr>
        <w:t xml:space="preserve"> </w:t>
      </w:r>
      <w:proofErr w:type="spellStart"/>
      <w:r>
        <w:rPr>
          <w:i/>
          <w:iCs/>
          <w:color w:val="333333"/>
          <w:lang w:val="en-US"/>
        </w:rPr>
        <w:t>wrt</w:t>
      </w:r>
      <w:proofErr w:type="spellEnd"/>
      <w:r>
        <w:rPr>
          <w:i/>
          <w:iCs/>
          <w:color w:val="333333"/>
          <w:spacing w:val="-52"/>
          <w:lang w:val="en-US"/>
        </w:rPr>
        <w:t xml:space="preserve">  </w:t>
      </w:r>
      <w:r>
        <w:rPr>
          <w:i/>
          <w:iCs/>
          <w:color w:val="333333"/>
          <w:lang w:val="en-US"/>
        </w:rPr>
        <w:t>network topologies, TCP/IP analysis, digital network analysis and defense in depth concepts.</w:t>
      </w:r>
      <w:r>
        <w:rPr>
          <w:i/>
          <w:iCs/>
          <w:color w:val="333333"/>
          <w:spacing w:val="1"/>
          <w:lang w:val="en-US"/>
        </w:rPr>
        <w:t xml:space="preserve"> </w:t>
      </w:r>
      <w:r>
        <w:rPr>
          <w:i/>
          <w:iCs/>
          <w:color w:val="333333"/>
          <w:lang w:val="en-US"/>
        </w:rPr>
        <w:t>I would love the</w:t>
      </w:r>
      <w:r>
        <w:rPr>
          <w:i/>
          <w:iCs/>
          <w:color w:val="333333"/>
          <w:spacing w:val="1"/>
          <w:lang w:val="en-US"/>
        </w:rPr>
        <w:t xml:space="preserve"> </w:t>
      </w:r>
      <w:r>
        <w:rPr>
          <w:i/>
          <w:iCs/>
          <w:color w:val="333333"/>
          <w:lang w:val="en-US"/>
        </w:rPr>
        <w:t>opportunity</w:t>
      </w:r>
      <w:r>
        <w:rPr>
          <w:i/>
          <w:iCs/>
          <w:color w:val="333333"/>
          <w:spacing w:val="-4"/>
          <w:lang w:val="en-US"/>
        </w:rPr>
        <w:t xml:space="preserve"> </w:t>
      </w:r>
      <w:r>
        <w:rPr>
          <w:i/>
          <w:iCs/>
          <w:color w:val="333333"/>
          <w:lang w:val="en-US"/>
        </w:rPr>
        <w:t>to be your company’s</w:t>
      </w:r>
      <w:r>
        <w:rPr>
          <w:i/>
          <w:iCs/>
          <w:color w:val="333333"/>
          <w:spacing w:val="1"/>
          <w:lang w:val="en-US"/>
        </w:rPr>
        <w:t xml:space="preserve"> </w:t>
      </w:r>
      <w:r>
        <w:rPr>
          <w:i/>
          <w:iCs/>
          <w:color w:val="333333"/>
          <w:lang w:val="en-US"/>
        </w:rPr>
        <w:t>cyber</w:t>
      </w:r>
      <w:r>
        <w:rPr>
          <w:i/>
          <w:iCs/>
          <w:color w:val="333333"/>
          <w:spacing w:val="-1"/>
          <w:lang w:val="en-US"/>
        </w:rPr>
        <w:t xml:space="preserve"> </w:t>
      </w:r>
      <w:r>
        <w:rPr>
          <w:i/>
          <w:iCs/>
          <w:color w:val="333333"/>
          <w:lang w:val="en-US"/>
        </w:rPr>
        <w:t>security SME</w:t>
      </w:r>
      <w:r>
        <w:rPr>
          <w:i/>
          <w:iCs/>
          <w:color w:val="333333"/>
          <w:spacing w:val="-4"/>
          <w:lang w:val="en-US"/>
        </w:rPr>
        <w:t xml:space="preserve"> </w:t>
      </w:r>
      <w:r>
        <w:rPr>
          <w:i/>
          <w:iCs/>
          <w:color w:val="333333"/>
          <w:lang w:val="en-US"/>
        </w:rPr>
        <w:t>as your next Cyber</w:t>
      </w:r>
      <w:r>
        <w:rPr>
          <w:i/>
          <w:iCs/>
          <w:color w:val="333333"/>
          <w:spacing w:val="-4"/>
          <w:lang w:val="en-US"/>
        </w:rPr>
        <w:t xml:space="preserve"> </w:t>
      </w:r>
      <w:r>
        <w:rPr>
          <w:i/>
          <w:iCs/>
          <w:color w:val="333333"/>
          <w:lang w:val="en-US"/>
        </w:rPr>
        <w:t>Security</w:t>
      </w:r>
      <w:r>
        <w:rPr>
          <w:i/>
          <w:iCs/>
          <w:color w:val="333333"/>
          <w:spacing w:val="-3"/>
          <w:lang w:val="en-US"/>
        </w:rPr>
        <w:t xml:space="preserve"> </w:t>
      </w:r>
      <w:r>
        <w:rPr>
          <w:i/>
          <w:iCs/>
          <w:color w:val="333333"/>
          <w:lang w:val="en-US"/>
        </w:rPr>
        <w:t>Analyst Lead.</w:t>
      </w:r>
    </w:p>
    <w:p w14:paraId="3E41D10B" w14:textId="77777777" w:rsidR="008C3BBE" w:rsidRDefault="008C3BBE" w:rsidP="008C3BBE">
      <w:pPr>
        <w:pStyle w:val="BodyText"/>
        <w:spacing w:before="8"/>
        <w:rPr>
          <w:i/>
          <w:iCs/>
          <w:sz w:val="19"/>
          <w:szCs w:val="19"/>
          <w:lang w:val="en-US"/>
        </w:rPr>
      </w:pPr>
    </w:p>
    <w:p w14:paraId="7DFD71DA" w14:textId="5A4FED12" w:rsidR="008C3BBE" w:rsidRDefault="008C3BBE" w:rsidP="008C3BBE">
      <w:pPr>
        <w:pStyle w:val="BodyText"/>
        <w:spacing w:line="276" w:lineRule="auto"/>
        <w:ind w:left="100" w:right="361"/>
        <w:jc w:val="both"/>
        <w:rPr>
          <w:i/>
          <w:iCs/>
          <w:lang w:val="en-US"/>
        </w:rPr>
      </w:pPr>
      <w:r>
        <w:rPr>
          <w:i/>
          <w:iCs/>
          <w:color w:val="333333"/>
          <w:lang w:val="en-US"/>
        </w:rPr>
        <w:t>I</w:t>
      </w:r>
      <w:r>
        <w:rPr>
          <w:i/>
          <w:iCs/>
          <w:color w:val="333333"/>
          <w:spacing w:val="-4"/>
          <w:lang w:val="en-US"/>
        </w:rPr>
        <w:t xml:space="preserve"> </w:t>
      </w:r>
      <w:r>
        <w:rPr>
          <w:i/>
          <w:iCs/>
          <w:color w:val="333333"/>
          <w:lang w:val="en-US"/>
        </w:rPr>
        <w:t>have attached</w:t>
      </w:r>
      <w:r>
        <w:rPr>
          <w:i/>
          <w:iCs/>
          <w:color w:val="333333"/>
          <w:spacing w:val="-3"/>
          <w:lang w:val="en-US"/>
        </w:rPr>
        <w:t xml:space="preserve"> </w:t>
      </w:r>
      <w:r>
        <w:rPr>
          <w:i/>
          <w:iCs/>
          <w:color w:val="333333"/>
          <w:lang w:val="en-US"/>
        </w:rPr>
        <w:t>a copy</w:t>
      </w:r>
      <w:r>
        <w:rPr>
          <w:i/>
          <w:iCs/>
          <w:color w:val="333333"/>
          <w:spacing w:val="-4"/>
          <w:lang w:val="en-US"/>
        </w:rPr>
        <w:t xml:space="preserve"> </w:t>
      </w:r>
      <w:r>
        <w:rPr>
          <w:i/>
          <w:iCs/>
          <w:color w:val="333333"/>
          <w:lang w:val="en-US"/>
        </w:rPr>
        <w:t>of</w:t>
      </w:r>
      <w:r>
        <w:rPr>
          <w:i/>
          <w:iCs/>
          <w:color w:val="333333"/>
          <w:spacing w:val="-1"/>
          <w:lang w:val="en-US"/>
        </w:rPr>
        <w:t xml:space="preserve"> </w:t>
      </w:r>
      <w:r>
        <w:rPr>
          <w:i/>
          <w:iCs/>
          <w:color w:val="333333"/>
          <w:lang w:val="en-US"/>
        </w:rPr>
        <w:t>my</w:t>
      </w:r>
      <w:r>
        <w:rPr>
          <w:i/>
          <w:iCs/>
          <w:color w:val="333333"/>
          <w:spacing w:val="-1"/>
          <w:lang w:val="en-US"/>
        </w:rPr>
        <w:t xml:space="preserve"> </w:t>
      </w:r>
      <w:r>
        <w:rPr>
          <w:i/>
          <w:iCs/>
          <w:color w:val="333333"/>
          <w:lang w:val="en-US"/>
        </w:rPr>
        <w:t>updated</w:t>
      </w:r>
      <w:r>
        <w:rPr>
          <w:i/>
          <w:iCs/>
          <w:color w:val="333333"/>
          <w:spacing w:val="-4"/>
          <w:lang w:val="en-US"/>
        </w:rPr>
        <w:t xml:space="preserve"> </w:t>
      </w:r>
      <w:r>
        <w:rPr>
          <w:i/>
          <w:iCs/>
          <w:color w:val="333333"/>
          <w:lang w:val="en-US"/>
        </w:rPr>
        <w:t>resume</w:t>
      </w:r>
      <w:r>
        <w:rPr>
          <w:i/>
          <w:iCs/>
          <w:color w:val="333333"/>
          <w:spacing w:val="-1"/>
          <w:lang w:val="en-US"/>
        </w:rPr>
        <w:t xml:space="preserve"> </w:t>
      </w:r>
      <w:r>
        <w:rPr>
          <w:i/>
          <w:iCs/>
          <w:color w:val="333333"/>
          <w:lang w:val="en-US"/>
        </w:rPr>
        <w:t>that</w:t>
      </w:r>
      <w:r>
        <w:rPr>
          <w:i/>
          <w:iCs/>
          <w:color w:val="333333"/>
          <w:spacing w:val="1"/>
          <w:lang w:val="en-US"/>
        </w:rPr>
        <w:t xml:space="preserve"> </w:t>
      </w:r>
      <w:r>
        <w:rPr>
          <w:i/>
          <w:iCs/>
          <w:color w:val="333333"/>
          <w:lang w:val="en-US"/>
        </w:rPr>
        <w:t>details</w:t>
      </w:r>
      <w:r>
        <w:rPr>
          <w:i/>
          <w:iCs/>
          <w:color w:val="333333"/>
          <w:spacing w:val="-4"/>
          <w:lang w:val="en-US"/>
        </w:rPr>
        <w:t xml:space="preserve"> </w:t>
      </w:r>
      <w:r>
        <w:rPr>
          <w:i/>
          <w:iCs/>
          <w:color w:val="333333"/>
          <w:lang w:val="en-US"/>
        </w:rPr>
        <w:t>my experience.</w:t>
      </w:r>
      <w:r>
        <w:rPr>
          <w:i/>
          <w:iCs/>
          <w:color w:val="333333"/>
          <w:spacing w:val="53"/>
          <w:lang w:val="en-US"/>
        </w:rPr>
        <w:t xml:space="preserve"> </w:t>
      </w:r>
      <w:r>
        <w:rPr>
          <w:i/>
          <w:iCs/>
          <w:color w:val="333333"/>
          <w:lang w:val="en-US"/>
        </w:rPr>
        <w:t>I</w:t>
      </w:r>
      <w:r>
        <w:rPr>
          <w:i/>
          <w:iCs/>
          <w:color w:val="333333"/>
          <w:spacing w:val="-4"/>
          <w:lang w:val="en-US"/>
        </w:rPr>
        <w:t xml:space="preserve"> </w:t>
      </w:r>
      <w:r>
        <w:rPr>
          <w:i/>
          <w:iCs/>
          <w:color w:val="333333"/>
          <w:lang w:val="en-US"/>
        </w:rPr>
        <w:t>am quite certain</w:t>
      </w:r>
      <w:r>
        <w:rPr>
          <w:i/>
          <w:iCs/>
          <w:color w:val="333333"/>
          <w:spacing w:val="-1"/>
          <w:lang w:val="en-US"/>
        </w:rPr>
        <w:t xml:space="preserve"> </w:t>
      </w:r>
      <w:r>
        <w:rPr>
          <w:i/>
          <w:iCs/>
          <w:color w:val="333333"/>
          <w:lang w:val="en-US"/>
        </w:rPr>
        <w:t>you will</w:t>
      </w:r>
      <w:r>
        <w:rPr>
          <w:i/>
          <w:iCs/>
          <w:color w:val="333333"/>
          <w:spacing w:val="-1"/>
          <w:lang w:val="en-US"/>
        </w:rPr>
        <w:t xml:space="preserve"> </w:t>
      </w:r>
      <w:r>
        <w:rPr>
          <w:i/>
          <w:iCs/>
          <w:color w:val="333333"/>
          <w:lang w:val="en-US"/>
        </w:rPr>
        <w:t>find</w:t>
      </w:r>
      <w:r>
        <w:rPr>
          <w:i/>
          <w:iCs/>
          <w:color w:val="333333"/>
          <w:spacing w:val="-4"/>
          <w:lang w:val="en-US"/>
        </w:rPr>
        <w:t xml:space="preserve"> </w:t>
      </w:r>
      <w:r>
        <w:rPr>
          <w:i/>
          <w:iCs/>
          <w:color w:val="333333"/>
          <w:lang w:val="en-US"/>
        </w:rPr>
        <w:t>my</w:t>
      </w:r>
      <w:r>
        <w:rPr>
          <w:i/>
          <w:iCs/>
          <w:color w:val="333333"/>
          <w:spacing w:val="-3"/>
          <w:lang w:val="en-US"/>
        </w:rPr>
        <w:t xml:space="preserve"> </w:t>
      </w:r>
      <w:r>
        <w:rPr>
          <w:i/>
          <w:iCs/>
          <w:color w:val="333333"/>
          <w:lang w:val="en-US"/>
        </w:rPr>
        <w:t>expertise</w:t>
      </w:r>
      <w:r>
        <w:rPr>
          <w:i/>
          <w:iCs/>
          <w:color w:val="333333"/>
          <w:spacing w:val="-53"/>
          <w:lang w:val="en-US"/>
        </w:rPr>
        <w:t xml:space="preserve"> </w:t>
      </w:r>
      <w:r w:rsidR="00393F87">
        <w:rPr>
          <w:i/>
          <w:iCs/>
          <w:color w:val="333333"/>
          <w:spacing w:val="-53"/>
          <w:lang w:val="en-US"/>
        </w:rPr>
        <w:t xml:space="preserve"> </w:t>
      </w:r>
      <w:r>
        <w:rPr>
          <w:i/>
          <w:iCs/>
          <w:color w:val="333333"/>
          <w:lang w:val="en-US"/>
        </w:rPr>
        <w:t>and talents to be what you are looking for in a Cyber Security Analyst Lead. Please be in touch at your convenience to</w:t>
      </w:r>
      <w:r>
        <w:rPr>
          <w:i/>
          <w:iCs/>
          <w:color w:val="333333"/>
          <w:spacing w:val="-53"/>
          <w:lang w:val="en-US"/>
        </w:rPr>
        <w:t xml:space="preserve"> </w:t>
      </w:r>
      <w:r>
        <w:rPr>
          <w:i/>
          <w:iCs/>
          <w:color w:val="333333"/>
          <w:lang w:val="en-US"/>
        </w:rPr>
        <w:t>schedule</w:t>
      </w:r>
      <w:r>
        <w:rPr>
          <w:i/>
          <w:iCs/>
          <w:color w:val="333333"/>
          <w:spacing w:val="-3"/>
          <w:lang w:val="en-US"/>
        </w:rPr>
        <w:t xml:space="preserve"> </w:t>
      </w:r>
      <w:r>
        <w:rPr>
          <w:i/>
          <w:iCs/>
          <w:color w:val="333333"/>
          <w:lang w:val="en-US"/>
        </w:rPr>
        <w:t>an</w:t>
      </w:r>
      <w:r>
        <w:rPr>
          <w:i/>
          <w:iCs/>
          <w:color w:val="333333"/>
          <w:spacing w:val="-1"/>
          <w:lang w:val="en-US"/>
        </w:rPr>
        <w:t xml:space="preserve"> </w:t>
      </w:r>
      <w:r>
        <w:rPr>
          <w:i/>
          <w:iCs/>
          <w:color w:val="333333"/>
          <w:lang w:val="en-US"/>
        </w:rPr>
        <w:t>interview.</w:t>
      </w:r>
      <w:r>
        <w:rPr>
          <w:i/>
          <w:iCs/>
          <w:color w:val="333333"/>
          <w:spacing w:val="-1"/>
          <w:lang w:val="en-US"/>
        </w:rPr>
        <w:t xml:space="preserve"> </w:t>
      </w:r>
      <w:r>
        <w:rPr>
          <w:i/>
          <w:iCs/>
          <w:color w:val="333333"/>
          <w:lang w:val="en-US"/>
        </w:rPr>
        <w:t>I</w:t>
      </w:r>
      <w:r>
        <w:rPr>
          <w:i/>
          <w:iCs/>
          <w:color w:val="333333"/>
          <w:spacing w:val="-4"/>
          <w:lang w:val="en-US"/>
        </w:rPr>
        <w:t xml:space="preserve"> </w:t>
      </w:r>
      <w:r>
        <w:rPr>
          <w:i/>
          <w:iCs/>
          <w:color w:val="333333"/>
          <w:lang w:val="en-US"/>
        </w:rPr>
        <w:t>look</w:t>
      </w:r>
      <w:r>
        <w:rPr>
          <w:i/>
          <w:iCs/>
          <w:color w:val="333333"/>
          <w:spacing w:val="-1"/>
          <w:lang w:val="en-US"/>
        </w:rPr>
        <w:t xml:space="preserve"> </w:t>
      </w:r>
      <w:r>
        <w:rPr>
          <w:i/>
          <w:iCs/>
          <w:color w:val="333333"/>
          <w:lang w:val="en-US"/>
        </w:rPr>
        <w:t>forward</w:t>
      </w:r>
      <w:r>
        <w:rPr>
          <w:i/>
          <w:iCs/>
          <w:color w:val="333333"/>
          <w:spacing w:val="-4"/>
          <w:lang w:val="en-US"/>
        </w:rPr>
        <w:t xml:space="preserve"> </w:t>
      </w:r>
      <w:r>
        <w:rPr>
          <w:i/>
          <w:iCs/>
          <w:color w:val="333333"/>
          <w:lang w:val="en-US"/>
        </w:rPr>
        <w:t>to</w:t>
      </w:r>
      <w:r>
        <w:rPr>
          <w:i/>
          <w:iCs/>
          <w:color w:val="333333"/>
          <w:spacing w:val="-2"/>
          <w:lang w:val="en-US"/>
        </w:rPr>
        <w:t xml:space="preserve"> </w:t>
      </w:r>
      <w:r>
        <w:rPr>
          <w:i/>
          <w:iCs/>
          <w:color w:val="333333"/>
          <w:lang w:val="en-US"/>
        </w:rPr>
        <w:t>speaking</w:t>
      </w:r>
      <w:r>
        <w:rPr>
          <w:i/>
          <w:iCs/>
          <w:color w:val="333333"/>
          <w:spacing w:val="-1"/>
          <w:lang w:val="en-US"/>
        </w:rPr>
        <w:t xml:space="preserve"> </w:t>
      </w:r>
      <w:r>
        <w:rPr>
          <w:i/>
          <w:iCs/>
          <w:color w:val="333333"/>
          <w:lang w:val="en-US"/>
        </w:rPr>
        <w:t>with</w:t>
      </w:r>
      <w:r>
        <w:rPr>
          <w:i/>
          <w:iCs/>
          <w:color w:val="333333"/>
          <w:spacing w:val="-4"/>
          <w:lang w:val="en-US"/>
        </w:rPr>
        <w:t xml:space="preserve"> </w:t>
      </w:r>
      <w:r>
        <w:rPr>
          <w:i/>
          <w:iCs/>
          <w:color w:val="333333"/>
          <w:lang w:val="en-US"/>
        </w:rPr>
        <w:t>you</w:t>
      </w:r>
      <w:r>
        <w:rPr>
          <w:i/>
          <w:iCs/>
          <w:color w:val="333333"/>
          <w:spacing w:val="-1"/>
          <w:lang w:val="en-US"/>
        </w:rPr>
        <w:t xml:space="preserve"> </w:t>
      </w:r>
      <w:r>
        <w:rPr>
          <w:i/>
          <w:iCs/>
          <w:color w:val="333333"/>
          <w:lang w:val="en-US"/>
        </w:rPr>
        <w:t>and</w:t>
      </w:r>
      <w:r>
        <w:rPr>
          <w:i/>
          <w:iCs/>
          <w:color w:val="333333"/>
          <w:spacing w:val="-4"/>
          <w:lang w:val="en-US"/>
        </w:rPr>
        <w:t xml:space="preserve"> </w:t>
      </w:r>
      <w:r>
        <w:rPr>
          <w:i/>
          <w:iCs/>
          <w:color w:val="333333"/>
          <w:lang w:val="en-US"/>
        </w:rPr>
        <w:t>thank</w:t>
      </w:r>
      <w:r>
        <w:rPr>
          <w:i/>
          <w:iCs/>
          <w:color w:val="333333"/>
          <w:spacing w:val="-1"/>
          <w:lang w:val="en-US"/>
        </w:rPr>
        <w:t xml:space="preserve"> </w:t>
      </w:r>
      <w:r>
        <w:rPr>
          <w:i/>
          <w:iCs/>
          <w:color w:val="333333"/>
          <w:lang w:val="en-US"/>
        </w:rPr>
        <w:t>you</w:t>
      </w:r>
      <w:r>
        <w:rPr>
          <w:i/>
          <w:iCs/>
          <w:color w:val="333333"/>
          <w:spacing w:val="-5"/>
          <w:lang w:val="en-US"/>
        </w:rPr>
        <w:t xml:space="preserve"> </w:t>
      </w:r>
      <w:r>
        <w:rPr>
          <w:i/>
          <w:iCs/>
          <w:color w:val="333333"/>
          <w:lang w:val="en-US"/>
        </w:rPr>
        <w:t>in</w:t>
      </w:r>
      <w:r>
        <w:rPr>
          <w:i/>
          <w:iCs/>
          <w:color w:val="333333"/>
          <w:spacing w:val="1"/>
          <w:lang w:val="en-US"/>
        </w:rPr>
        <w:t xml:space="preserve"> </w:t>
      </w:r>
      <w:r>
        <w:rPr>
          <w:i/>
          <w:iCs/>
          <w:color w:val="333333"/>
          <w:lang w:val="en-US"/>
        </w:rPr>
        <w:t>advance for your</w:t>
      </w:r>
      <w:r>
        <w:rPr>
          <w:i/>
          <w:iCs/>
          <w:color w:val="333333"/>
          <w:spacing w:val="-1"/>
          <w:lang w:val="en-US"/>
        </w:rPr>
        <w:t xml:space="preserve"> </w:t>
      </w:r>
      <w:r>
        <w:rPr>
          <w:i/>
          <w:iCs/>
          <w:color w:val="333333"/>
          <w:lang w:val="en-US"/>
        </w:rPr>
        <w:t>time</w:t>
      </w:r>
      <w:r>
        <w:rPr>
          <w:i/>
          <w:iCs/>
          <w:color w:val="333333"/>
          <w:spacing w:val="-1"/>
          <w:lang w:val="en-US"/>
        </w:rPr>
        <w:t xml:space="preserve"> </w:t>
      </w:r>
      <w:r>
        <w:rPr>
          <w:i/>
          <w:iCs/>
          <w:color w:val="333333"/>
          <w:lang w:val="en-US"/>
        </w:rPr>
        <w:t>and</w:t>
      </w:r>
      <w:r>
        <w:rPr>
          <w:i/>
          <w:iCs/>
          <w:color w:val="333333"/>
          <w:spacing w:val="-1"/>
          <w:lang w:val="en-US"/>
        </w:rPr>
        <w:t xml:space="preserve"> </w:t>
      </w:r>
      <w:r>
        <w:rPr>
          <w:i/>
          <w:iCs/>
          <w:color w:val="333333"/>
          <w:lang w:val="en-US"/>
        </w:rPr>
        <w:t>consideration.</w:t>
      </w:r>
    </w:p>
    <w:p w14:paraId="7F05B6BF" w14:textId="77777777" w:rsidR="008C3BBE" w:rsidRDefault="008C3BBE" w:rsidP="008C3BBE">
      <w:pPr>
        <w:pStyle w:val="BodyText"/>
        <w:spacing w:before="2"/>
        <w:rPr>
          <w:i/>
          <w:iCs/>
          <w:sz w:val="19"/>
          <w:szCs w:val="19"/>
          <w:lang w:val="en-US"/>
        </w:rPr>
      </w:pPr>
    </w:p>
    <w:p w14:paraId="1940B5A6" w14:textId="77777777" w:rsidR="008C3BBE" w:rsidRDefault="008C3BBE" w:rsidP="008C3BBE">
      <w:proofErr w:type="spellStart"/>
      <w:r>
        <w:t>xxxxxx</w:t>
      </w:r>
      <w:proofErr w:type="spellEnd"/>
      <w:r>
        <w:t xml:space="preserve"> is on R600,000 CTC which includes a company car, etc. xxx has a 30-days’ notice period which might be negotiable.</w:t>
      </w:r>
    </w:p>
    <w:p w14:paraId="6285694F" w14:textId="77777777" w:rsidR="00000000" w:rsidRDefault="00000000"/>
    <w:sectPr w:rsidR="009C73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77A00"/>
    <w:multiLevelType w:val="multilevel"/>
    <w:tmpl w:val="A1F6FBEA"/>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015394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BBE"/>
    <w:rsid w:val="001D793F"/>
    <w:rsid w:val="00393F87"/>
    <w:rsid w:val="005F45B9"/>
    <w:rsid w:val="008C3BBE"/>
    <w:rsid w:val="00B12EE8"/>
    <w:rsid w:val="00D26CF7"/>
    <w:rsid w:val="00E31766"/>
    <w:rsid w:val="00F219B0"/>
    <w:rsid w:val="00F35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A0693"/>
  <w15:chartTrackingRefBased/>
  <w15:docId w15:val="{B8D2C500-FCF4-48C8-A853-61BFB2A7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BB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rsid w:val="008C3BBE"/>
    <w:pPr>
      <w:autoSpaceDE w:val="0"/>
      <w:autoSpaceDN w:val="0"/>
    </w:pPr>
    <w:rPr>
      <w:rFonts w:ascii="Times New Roman" w:hAnsi="Times New Roman" w:cs="Times New Roman"/>
    </w:rPr>
  </w:style>
  <w:style w:type="character" w:customStyle="1" w:styleId="BodyTextChar">
    <w:name w:val="Body Text Char"/>
    <w:basedOn w:val="DefaultParagraphFont"/>
    <w:link w:val="BodyText"/>
    <w:uiPriority w:val="1"/>
    <w:semiHidden/>
    <w:rsid w:val="008C3BB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983232">
      <w:bodyDiv w:val="1"/>
      <w:marLeft w:val="0"/>
      <w:marRight w:val="0"/>
      <w:marTop w:val="0"/>
      <w:marBottom w:val="0"/>
      <w:divBdr>
        <w:top w:val="none" w:sz="0" w:space="0" w:color="auto"/>
        <w:left w:val="none" w:sz="0" w:space="0" w:color="auto"/>
        <w:bottom w:val="none" w:sz="0" w:space="0" w:color="auto"/>
        <w:right w:val="none" w:sz="0" w:space="0" w:color="auto"/>
      </w:divBdr>
    </w:div>
    <w:div w:id="133649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illLive xmlns="f88502db-1bcd-4398-a360-9efba2813586">true</StillLiv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3E58BEB68E7743931E6686CD1B4AB8" ma:contentTypeVersion="14" ma:contentTypeDescription="Create a new document." ma:contentTypeScope="" ma:versionID="3c0788ad5afa5a5c53f1a254a24fb3cf">
  <xsd:schema xmlns:xsd="http://www.w3.org/2001/XMLSchema" xmlns:xs="http://www.w3.org/2001/XMLSchema" xmlns:p="http://schemas.microsoft.com/office/2006/metadata/properties" xmlns:ns2="f88502db-1bcd-4398-a360-9efba2813586" xmlns:ns3="cf06ec90-e789-431a-b9cb-82caebf57a1e" targetNamespace="http://schemas.microsoft.com/office/2006/metadata/properties" ma:root="true" ma:fieldsID="e54debd500c231238b8cdcdf1e662a51" ns2:_="" ns3:_="">
    <xsd:import namespace="f88502db-1bcd-4398-a360-9efba2813586"/>
    <xsd:import namespace="cf06ec90-e789-431a-b9cb-82caebf57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StillLiv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502db-1bcd-4398-a360-9efba2813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StillLive" ma:index="20" nillable="true" ma:displayName="Still Live" ma:default="1" ma:format="Dropdown" ma:internalName="StillLive">
      <xsd:simpleType>
        <xsd:restriction base="dms:Boolea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06ec90-e789-431a-b9cb-82caebf57a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B6478-CE4C-429D-B52D-C0411D66D6C7}">
  <ds:schemaRefs>
    <ds:schemaRef ds:uri="http://schemas.microsoft.com/office/2006/metadata/properties"/>
    <ds:schemaRef ds:uri="http://schemas.microsoft.com/office/infopath/2007/PartnerControls"/>
    <ds:schemaRef ds:uri="f88502db-1bcd-4398-a360-9efba2813586"/>
  </ds:schemaRefs>
</ds:datastoreItem>
</file>

<file path=customXml/itemProps2.xml><?xml version="1.0" encoding="utf-8"?>
<ds:datastoreItem xmlns:ds="http://schemas.openxmlformats.org/officeDocument/2006/customXml" ds:itemID="{B19FF836-8204-4287-A4E8-0156502EE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502db-1bcd-4398-a360-9efba2813586"/>
    <ds:schemaRef ds:uri="cf06ec90-e789-431a-b9cb-82caebf57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7DCC9B-F6EA-4676-8133-2BF7EEB923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560</Words>
  <Characters>3192</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Dyckes</dc:creator>
  <cp:keywords/>
  <dc:description/>
  <cp:lastModifiedBy>Miranda Wilsnagh</cp:lastModifiedBy>
  <cp:revision>7</cp:revision>
  <dcterms:created xsi:type="dcterms:W3CDTF">2022-01-12T11:56:00Z</dcterms:created>
  <dcterms:modified xsi:type="dcterms:W3CDTF">2023-12-31T15:24:00Z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0x0101003E3E58BEB68E7743931E6686CD1B4AB8</vt:lpwstr>
  </property>
</Properties>
</file>